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DE98A" w14:textId="7104850F" w:rsidR="00B657FC" w:rsidRPr="00B657FC" w:rsidRDefault="00B657FC" w:rsidP="00B657FC">
      <w:pPr>
        <w:jc w:val="right"/>
        <w:rPr>
          <w:rFonts w:ascii="Times New Roman" w:hAnsi="Times New Roman" w:cs="Times New Roman"/>
        </w:rPr>
      </w:pPr>
      <w:r w:rsidRPr="00B657FC">
        <w:rPr>
          <w:rFonts w:ascii="Times New Roman" w:hAnsi="Times New Roman" w:cs="Times New Roman"/>
        </w:rPr>
        <w:t xml:space="preserve">Jarosław, </w:t>
      </w:r>
      <w:r w:rsidR="00E152FD">
        <w:rPr>
          <w:rFonts w:ascii="Times New Roman" w:hAnsi="Times New Roman" w:cs="Times New Roman"/>
        </w:rPr>
        <w:t>19 czerwca</w:t>
      </w:r>
      <w:r w:rsidRPr="00B657FC">
        <w:rPr>
          <w:rFonts w:ascii="Times New Roman" w:hAnsi="Times New Roman" w:cs="Times New Roman"/>
        </w:rPr>
        <w:t xml:space="preserve"> 2026 roku </w:t>
      </w:r>
    </w:p>
    <w:p w14:paraId="7E65AD75" w14:textId="1F46936B" w:rsidR="00B657FC" w:rsidRPr="006815C6" w:rsidRDefault="00B657FC" w:rsidP="00B657FC">
      <w:pPr>
        <w:rPr>
          <w:rFonts w:ascii="Times New Roman" w:hAnsi="Times New Roman" w:cs="Times New Roman"/>
          <w:sz w:val="28"/>
          <w:szCs w:val="28"/>
        </w:rPr>
      </w:pPr>
      <w:r w:rsidRPr="00B657FC">
        <w:rPr>
          <w:rFonts w:ascii="Times New Roman" w:hAnsi="Times New Roman" w:cs="Times New Roman"/>
        </w:rPr>
        <w:t xml:space="preserve">Sygn. akt. I </w:t>
      </w:r>
      <w:proofErr w:type="spellStart"/>
      <w:r w:rsidRPr="00B657FC">
        <w:rPr>
          <w:rFonts w:ascii="Times New Roman" w:hAnsi="Times New Roman" w:cs="Times New Roman"/>
        </w:rPr>
        <w:t>Ns</w:t>
      </w:r>
      <w:proofErr w:type="spellEnd"/>
      <w:r w:rsidRPr="00B657FC">
        <w:rPr>
          <w:rFonts w:ascii="Times New Roman" w:hAnsi="Times New Roman" w:cs="Times New Roman"/>
        </w:rPr>
        <w:t xml:space="preserve"> 722/25</w:t>
      </w:r>
    </w:p>
    <w:p w14:paraId="5E8A33AC" w14:textId="4859CC00" w:rsidR="00B657FC" w:rsidRPr="006815C6" w:rsidRDefault="00B657FC" w:rsidP="00B657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5C6">
        <w:rPr>
          <w:rFonts w:ascii="Times New Roman" w:hAnsi="Times New Roman" w:cs="Times New Roman"/>
          <w:b/>
          <w:bCs/>
          <w:sz w:val="28"/>
          <w:szCs w:val="28"/>
        </w:rPr>
        <w:t>OGŁOSZENIE</w:t>
      </w:r>
    </w:p>
    <w:p w14:paraId="55145D00" w14:textId="77777777" w:rsidR="00B657FC" w:rsidRPr="00B657FC" w:rsidRDefault="00B657FC" w:rsidP="00B657FC">
      <w:pPr>
        <w:jc w:val="center"/>
        <w:rPr>
          <w:rFonts w:ascii="Times New Roman" w:hAnsi="Times New Roman" w:cs="Times New Roman"/>
          <w:b/>
          <w:bCs/>
        </w:rPr>
      </w:pPr>
    </w:p>
    <w:p w14:paraId="32730115" w14:textId="52560D73" w:rsidR="00A0026A" w:rsidRPr="00A0026A" w:rsidRDefault="00A0026A" w:rsidP="00A0026A">
      <w:pPr>
        <w:ind w:firstLine="708"/>
        <w:jc w:val="both"/>
        <w:rPr>
          <w:rFonts w:ascii="Times New Roman" w:hAnsi="Times New Roman" w:cs="Times New Roman"/>
        </w:rPr>
      </w:pPr>
      <w:r w:rsidRPr="00A0026A">
        <w:rPr>
          <w:rFonts w:ascii="Times New Roman" w:hAnsi="Times New Roman" w:cs="Times New Roman"/>
        </w:rPr>
        <w:t xml:space="preserve">„W Sądzie Rejonowym w Jarosławiu, I Wydział Cywilny pod sygn. akt: I </w:t>
      </w:r>
      <w:proofErr w:type="spellStart"/>
      <w:r w:rsidRPr="00A0026A">
        <w:rPr>
          <w:rFonts w:ascii="Times New Roman" w:hAnsi="Times New Roman" w:cs="Times New Roman"/>
        </w:rPr>
        <w:t>Ns</w:t>
      </w:r>
      <w:proofErr w:type="spellEnd"/>
      <w:r w:rsidRPr="00A0026A">
        <w:rPr>
          <w:rFonts w:ascii="Times New Roman" w:hAnsi="Times New Roman" w:cs="Times New Roman"/>
        </w:rPr>
        <w:t xml:space="preserve"> 722/25 toczy się postępowanie z wniosku Bogdana </w:t>
      </w:r>
      <w:proofErr w:type="spellStart"/>
      <w:r w:rsidRPr="00A0026A">
        <w:rPr>
          <w:rFonts w:ascii="Times New Roman" w:hAnsi="Times New Roman" w:cs="Times New Roman"/>
        </w:rPr>
        <w:t>Dunik</w:t>
      </w:r>
      <w:proofErr w:type="spellEnd"/>
      <w:r w:rsidRPr="00A0026A">
        <w:rPr>
          <w:rFonts w:ascii="Times New Roman" w:hAnsi="Times New Roman" w:cs="Times New Roman"/>
        </w:rPr>
        <w:t xml:space="preserve">, Marii </w:t>
      </w:r>
      <w:proofErr w:type="spellStart"/>
      <w:r w:rsidRPr="00A0026A">
        <w:rPr>
          <w:rFonts w:ascii="Times New Roman" w:hAnsi="Times New Roman" w:cs="Times New Roman"/>
        </w:rPr>
        <w:t>Dunik</w:t>
      </w:r>
      <w:proofErr w:type="spellEnd"/>
      <w:r w:rsidRPr="00A0026A">
        <w:rPr>
          <w:rFonts w:ascii="Times New Roman" w:hAnsi="Times New Roman" w:cs="Times New Roman"/>
        </w:rPr>
        <w:t xml:space="preserve"> z udziałem Anastazji Głowa, Anny </w:t>
      </w:r>
      <w:proofErr w:type="spellStart"/>
      <w:r w:rsidRPr="00A0026A">
        <w:rPr>
          <w:rFonts w:ascii="Times New Roman" w:hAnsi="Times New Roman" w:cs="Times New Roman"/>
        </w:rPr>
        <w:t>Wolątkowskiej</w:t>
      </w:r>
      <w:proofErr w:type="spellEnd"/>
      <w:r w:rsidRPr="00A0026A">
        <w:rPr>
          <w:rFonts w:ascii="Times New Roman" w:hAnsi="Times New Roman" w:cs="Times New Roman"/>
        </w:rPr>
        <w:t xml:space="preserve">, Marii </w:t>
      </w:r>
      <w:proofErr w:type="spellStart"/>
      <w:r w:rsidRPr="00A0026A">
        <w:rPr>
          <w:rFonts w:ascii="Times New Roman" w:hAnsi="Times New Roman" w:cs="Times New Roman"/>
        </w:rPr>
        <w:t>Plezia</w:t>
      </w:r>
      <w:proofErr w:type="spellEnd"/>
      <w:r w:rsidRPr="00A0026A">
        <w:rPr>
          <w:rFonts w:ascii="Times New Roman" w:hAnsi="Times New Roman" w:cs="Times New Roman"/>
        </w:rPr>
        <w:t xml:space="preserve">, Stefana </w:t>
      </w:r>
      <w:proofErr w:type="spellStart"/>
      <w:r w:rsidRPr="00A0026A">
        <w:rPr>
          <w:rFonts w:ascii="Times New Roman" w:hAnsi="Times New Roman" w:cs="Times New Roman"/>
        </w:rPr>
        <w:t>Ileczko</w:t>
      </w:r>
      <w:proofErr w:type="spellEnd"/>
      <w:r w:rsidRPr="00A0026A">
        <w:rPr>
          <w:rFonts w:ascii="Times New Roman" w:hAnsi="Times New Roman" w:cs="Times New Roman"/>
        </w:rPr>
        <w:t xml:space="preserve">, Danuty Zięba, Renaty </w:t>
      </w:r>
      <w:proofErr w:type="spellStart"/>
      <w:r w:rsidRPr="00A0026A">
        <w:rPr>
          <w:rFonts w:ascii="Times New Roman" w:hAnsi="Times New Roman" w:cs="Times New Roman"/>
        </w:rPr>
        <w:t>Ileczko</w:t>
      </w:r>
      <w:proofErr w:type="spellEnd"/>
      <w:r w:rsidRPr="00A0026A">
        <w:rPr>
          <w:rFonts w:ascii="Times New Roman" w:hAnsi="Times New Roman" w:cs="Times New Roman"/>
        </w:rPr>
        <w:t xml:space="preserve">, Beaty Kądziołki, Ewy Sławek, Marii </w:t>
      </w:r>
      <w:proofErr w:type="spellStart"/>
      <w:r w:rsidRPr="00A0026A">
        <w:rPr>
          <w:rFonts w:ascii="Times New Roman" w:hAnsi="Times New Roman" w:cs="Times New Roman"/>
        </w:rPr>
        <w:t>Ileczko</w:t>
      </w:r>
      <w:proofErr w:type="spellEnd"/>
      <w:r w:rsidRPr="00A0026A">
        <w:rPr>
          <w:rFonts w:ascii="Times New Roman" w:hAnsi="Times New Roman" w:cs="Times New Roman"/>
        </w:rPr>
        <w:t xml:space="preserve">  o stwierdzenie nabycia przez zasiedzenie własności nieruchomości stanowiącej udział  ½ działki o numerze ewidencyjnym: 461 o powierzchni 0,4377 ha, położonej w Wysocku, gmina Laszki, powiat jarosławski woj. podkarpackie, obręb ewidencyjny 0012 Wysock, dla której prowadzona jest przez Sąd Rejonowy w Jarosławiu </w:t>
      </w:r>
      <w:r>
        <w:rPr>
          <w:rFonts w:ascii="Times New Roman" w:hAnsi="Times New Roman" w:cs="Times New Roman"/>
        </w:rPr>
        <w:br/>
      </w:r>
      <w:r w:rsidRPr="00A0026A">
        <w:rPr>
          <w:rFonts w:ascii="Times New Roman" w:hAnsi="Times New Roman" w:cs="Times New Roman"/>
        </w:rPr>
        <w:t xml:space="preserve">V Wydział Ksiąg Wieczystych księga wieczysta o numerze PR1J/00065289/6, z wypisu </w:t>
      </w:r>
      <w:r>
        <w:rPr>
          <w:rFonts w:ascii="Times New Roman" w:hAnsi="Times New Roman" w:cs="Times New Roman"/>
        </w:rPr>
        <w:br/>
      </w:r>
      <w:r w:rsidRPr="00A0026A">
        <w:rPr>
          <w:rFonts w:ascii="Times New Roman" w:hAnsi="Times New Roman" w:cs="Times New Roman"/>
        </w:rPr>
        <w:t xml:space="preserve">z rejestru gruntów oraz zaświadczenia Starosty Jarosławskiego z dnia 19 lutego 2026 r.  wynika, że właścicielami przedmiotowej działki byli;  w okresie od 13 maja 1962 r. do dnia 9 maja 1969r. Stanisława Mielnik, c. Michała i Anny,  w okresie od 9 maja 1969 r.  do dnia 2 czerwca 1984 r., Dymitr Borys, s. Stefana i Anastazji  i Irena Borys c. Teodora i Marii po ½ części, </w:t>
      </w:r>
      <w:r>
        <w:rPr>
          <w:rFonts w:ascii="Times New Roman" w:hAnsi="Times New Roman" w:cs="Times New Roman"/>
        </w:rPr>
        <w:br/>
      </w:r>
      <w:r w:rsidRPr="00A0026A">
        <w:rPr>
          <w:rFonts w:ascii="Times New Roman" w:hAnsi="Times New Roman" w:cs="Times New Roman"/>
        </w:rPr>
        <w:t xml:space="preserve">a następnie w okresie od 2 czerwca 1984  do dnia 10 października 1995 r. Jan Borys, s. Stefana i Anastazji w ½ części oraz Irena Borys c. Teodora i Marii w ½ części. </w:t>
      </w:r>
    </w:p>
    <w:p w14:paraId="00FD5F65" w14:textId="4A4ECD1E" w:rsidR="00A0026A" w:rsidRPr="00A0026A" w:rsidRDefault="00A0026A" w:rsidP="00A0026A">
      <w:pPr>
        <w:ind w:firstLine="708"/>
        <w:jc w:val="both"/>
        <w:rPr>
          <w:rFonts w:ascii="Times New Roman" w:hAnsi="Times New Roman" w:cs="Times New Roman"/>
        </w:rPr>
      </w:pPr>
      <w:r w:rsidRPr="00A0026A">
        <w:rPr>
          <w:rFonts w:ascii="Times New Roman" w:hAnsi="Times New Roman" w:cs="Times New Roman"/>
        </w:rPr>
        <w:t xml:space="preserve">Następnie na podstawie umowy darowizny gospodarstwa rolnego zawartej w dniu </w:t>
      </w:r>
      <w:r>
        <w:rPr>
          <w:rFonts w:ascii="Times New Roman" w:hAnsi="Times New Roman" w:cs="Times New Roman"/>
        </w:rPr>
        <w:br/>
      </w:r>
      <w:r w:rsidRPr="00A0026A">
        <w:rPr>
          <w:rFonts w:ascii="Times New Roman" w:hAnsi="Times New Roman" w:cs="Times New Roman"/>
        </w:rPr>
        <w:t xml:space="preserve">31 lipca 1995 r.  pomiędzy Ireną Borys a Bogdanem </w:t>
      </w:r>
      <w:proofErr w:type="spellStart"/>
      <w:r w:rsidRPr="00A0026A">
        <w:rPr>
          <w:rFonts w:ascii="Times New Roman" w:hAnsi="Times New Roman" w:cs="Times New Roman"/>
        </w:rPr>
        <w:t>Dunik</w:t>
      </w:r>
      <w:proofErr w:type="spellEnd"/>
      <w:r w:rsidRPr="00A0026A">
        <w:rPr>
          <w:rFonts w:ascii="Times New Roman" w:hAnsi="Times New Roman" w:cs="Times New Roman"/>
        </w:rPr>
        <w:t xml:space="preserve"> i Marią </w:t>
      </w:r>
      <w:proofErr w:type="spellStart"/>
      <w:r w:rsidRPr="00A0026A">
        <w:rPr>
          <w:rFonts w:ascii="Times New Roman" w:hAnsi="Times New Roman" w:cs="Times New Roman"/>
        </w:rPr>
        <w:t>Dunik</w:t>
      </w:r>
      <w:proofErr w:type="spellEnd"/>
      <w:r w:rsidRPr="00A0026A">
        <w:rPr>
          <w:rFonts w:ascii="Times New Roman" w:hAnsi="Times New Roman" w:cs="Times New Roman"/>
        </w:rPr>
        <w:t xml:space="preserve"> w formie aktu notarialnego przez notariuszem Danutą Tworek Irena Borys m in. darowała Bogdanowi i Marii </w:t>
      </w:r>
      <w:proofErr w:type="spellStart"/>
      <w:r w:rsidRPr="00A0026A">
        <w:rPr>
          <w:rFonts w:ascii="Times New Roman" w:hAnsi="Times New Roman" w:cs="Times New Roman"/>
        </w:rPr>
        <w:t>Bunik</w:t>
      </w:r>
      <w:proofErr w:type="spellEnd"/>
      <w:r w:rsidRPr="00A0026A">
        <w:rPr>
          <w:rFonts w:ascii="Times New Roman" w:hAnsi="Times New Roman" w:cs="Times New Roman"/>
        </w:rPr>
        <w:t xml:space="preserve"> ½ części działki nr 461 położonej w Wysocku o powierzchni 0,47 ha zabudowanej budynkiem i zabudowaniami gospodarczymi w zamian za ustanowienie na jej rzecz nieodpłatnej służebności osobistej polegającej na wspólnym korzystaniu z domu mieszkalnego i budynku gospodarczego. Obecnie współwłaścicielami przedmiotowej nieruchomości są:  Maria </w:t>
      </w:r>
      <w:proofErr w:type="spellStart"/>
      <w:r w:rsidRPr="00A0026A">
        <w:rPr>
          <w:rFonts w:ascii="Times New Roman" w:hAnsi="Times New Roman" w:cs="Times New Roman"/>
        </w:rPr>
        <w:t>Dunik</w:t>
      </w:r>
      <w:proofErr w:type="spellEnd"/>
      <w:r w:rsidRPr="00A0026A">
        <w:rPr>
          <w:rFonts w:ascii="Times New Roman" w:hAnsi="Times New Roman" w:cs="Times New Roman"/>
        </w:rPr>
        <w:t xml:space="preserve"> i Bogdan </w:t>
      </w:r>
      <w:proofErr w:type="spellStart"/>
      <w:r w:rsidRPr="00A0026A">
        <w:rPr>
          <w:rFonts w:ascii="Times New Roman" w:hAnsi="Times New Roman" w:cs="Times New Roman"/>
        </w:rPr>
        <w:t>Dunik</w:t>
      </w:r>
      <w:proofErr w:type="spellEnd"/>
      <w:r w:rsidRPr="00A0026A">
        <w:rPr>
          <w:rFonts w:ascii="Times New Roman" w:hAnsi="Times New Roman" w:cs="Times New Roman"/>
        </w:rPr>
        <w:t xml:space="preserve">, którzy posiadają ½ udziału w wskazanej nieruchomości na zasadzie wspólności ustawowej małżeńskiej. Ponadto jako współwłaściciel przedmiotowej nieruchomości wpisany jest także Jan Borys s. Stefana i Anastazji w ½ części,  zmarły w dniu 6 marca 1985 r. w Wysocku. , zam. Wysocko 32.    </w:t>
      </w:r>
    </w:p>
    <w:p w14:paraId="4E70C800" w14:textId="4D6670A1" w:rsidR="00A0026A" w:rsidRPr="00A0026A" w:rsidRDefault="00A0026A" w:rsidP="00A0026A">
      <w:pPr>
        <w:jc w:val="both"/>
        <w:rPr>
          <w:rFonts w:ascii="Times New Roman" w:hAnsi="Times New Roman" w:cs="Times New Roman"/>
        </w:rPr>
      </w:pPr>
      <w:r w:rsidRPr="00A0026A">
        <w:rPr>
          <w:rFonts w:ascii="Times New Roman" w:hAnsi="Times New Roman" w:cs="Times New Roman"/>
        </w:rPr>
        <w:t xml:space="preserve">            Wzywa się wszystkie osoby zainteresowane, w tym spadkobierców Jana Borys, </w:t>
      </w:r>
      <w:r>
        <w:rPr>
          <w:rFonts w:ascii="Times New Roman" w:hAnsi="Times New Roman" w:cs="Times New Roman"/>
        </w:rPr>
        <w:br/>
      </w:r>
      <w:r w:rsidRPr="00A0026A">
        <w:rPr>
          <w:rFonts w:ascii="Times New Roman" w:hAnsi="Times New Roman" w:cs="Times New Roman"/>
        </w:rPr>
        <w:t xml:space="preserve">s. Stefana i Anastazji, ur. 28 kwietnia 1905 r. w Wysocku, zmarłego w dniu 6 marca 1985 r. </w:t>
      </w:r>
      <w:r>
        <w:rPr>
          <w:rFonts w:ascii="Times New Roman" w:hAnsi="Times New Roman" w:cs="Times New Roman"/>
        </w:rPr>
        <w:br/>
      </w:r>
      <w:r w:rsidRPr="00A0026A">
        <w:rPr>
          <w:rFonts w:ascii="Times New Roman" w:hAnsi="Times New Roman" w:cs="Times New Roman"/>
        </w:rPr>
        <w:t xml:space="preserve">w Wysocku  aby w ciągu trzech miesięcy od dnia ukazania się ogłoszenia zgłosiły się, gdyż </w:t>
      </w:r>
      <w:r>
        <w:rPr>
          <w:rFonts w:ascii="Times New Roman" w:hAnsi="Times New Roman" w:cs="Times New Roman"/>
        </w:rPr>
        <w:br/>
      </w:r>
      <w:r w:rsidRPr="00A0026A">
        <w:rPr>
          <w:rFonts w:ascii="Times New Roman" w:hAnsi="Times New Roman" w:cs="Times New Roman"/>
        </w:rPr>
        <w:t xml:space="preserve">w przeciwnym razie Sąd stwierdzi nabycie własności zgodnie z wnioskiem, jeżeli zostanie on udowodniony.” </w:t>
      </w:r>
    </w:p>
    <w:p w14:paraId="57B5785C" w14:textId="77777777" w:rsidR="00A0026A" w:rsidRPr="00A0026A" w:rsidRDefault="00A0026A" w:rsidP="00A0026A">
      <w:pPr>
        <w:rPr>
          <w:rFonts w:ascii="Times New Roman" w:hAnsi="Times New Roman" w:cs="Times New Roman"/>
          <w:b/>
          <w:bCs/>
        </w:rPr>
      </w:pPr>
    </w:p>
    <w:p w14:paraId="0C4C8C27" w14:textId="77777777" w:rsidR="00A0026A" w:rsidRPr="00A0026A" w:rsidRDefault="00A0026A" w:rsidP="00A0026A">
      <w:pPr>
        <w:rPr>
          <w:rFonts w:ascii="Times New Roman" w:hAnsi="Times New Roman" w:cs="Times New Roman"/>
          <w:b/>
          <w:bCs/>
        </w:rPr>
      </w:pPr>
    </w:p>
    <w:p w14:paraId="6FA96911" w14:textId="77777777" w:rsidR="00A0026A" w:rsidRPr="00A0026A" w:rsidRDefault="00A0026A" w:rsidP="00A0026A">
      <w:pPr>
        <w:rPr>
          <w:rFonts w:ascii="Times New Roman" w:hAnsi="Times New Roman" w:cs="Times New Roman"/>
          <w:b/>
          <w:bCs/>
        </w:rPr>
      </w:pPr>
    </w:p>
    <w:p w14:paraId="20CF15EA" w14:textId="77777777" w:rsidR="00E02D60" w:rsidRPr="00B657FC" w:rsidRDefault="00E02D60">
      <w:pPr>
        <w:rPr>
          <w:rFonts w:ascii="Times New Roman" w:hAnsi="Times New Roman" w:cs="Times New Roman"/>
        </w:rPr>
      </w:pPr>
    </w:p>
    <w:sectPr w:rsidR="00E02D60" w:rsidRPr="00B65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FC"/>
    <w:rsid w:val="004035E4"/>
    <w:rsid w:val="004C6F4C"/>
    <w:rsid w:val="00542C91"/>
    <w:rsid w:val="006815C6"/>
    <w:rsid w:val="006F5DF4"/>
    <w:rsid w:val="00905C99"/>
    <w:rsid w:val="00A0026A"/>
    <w:rsid w:val="00B657FC"/>
    <w:rsid w:val="00E02D60"/>
    <w:rsid w:val="00E152FD"/>
    <w:rsid w:val="00ED3939"/>
    <w:rsid w:val="00F6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E12D9"/>
  <w15:chartTrackingRefBased/>
  <w15:docId w15:val="{BE769210-7B86-4606-BFFF-7132EC0D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5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5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57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5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57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5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5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5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5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5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5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5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57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57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57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57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57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57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5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5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5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5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5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57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57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57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5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57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57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Apelacyjny w Rzeszowie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Galicka-Rydzik Ewelina</dc:creator>
  <cp:keywords/>
  <dc:description/>
  <cp:lastModifiedBy>Galicka-Rydzik Ewelina</cp:lastModifiedBy>
  <cp:revision>2</cp:revision>
  <cp:lastPrinted>2026-06-19T08:27:00Z</cp:lastPrinted>
  <dcterms:created xsi:type="dcterms:W3CDTF">2026-05-12T12:14:00Z</dcterms:created>
  <dcterms:modified xsi:type="dcterms:W3CDTF">2026-06-19T08:27:00Z</dcterms:modified>
</cp:coreProperties>
</file>